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215A9F" w:rsidRDefault="00EE345F" w:rsidP="00E871E8">
      <w:pPr>
        <w:jc w:val="center"/>
        <w:rPr>
          <w:rFonts w:ascii="Century Gothic" w:hAnsi="Century Gothic" w:cs="Arial"/>
          <w:b/>
          <w:bCs/>
          <w:sz w:val="28"/>
          <w:szCs w:val="28"/>
          <w:lang w:val="pt-PT"/>
        </w:rPr>
      </w:pPr>
      <w:r w:rsidRPr="00215A9F">
        <w:rPr>
          <w:rFonts w:ascii="Century Gothic" w:hAnsi="Century Gothic" w:cs="Arial"/>
          <w:b/>
          <w:bCs/>
          <w:sz w:val="28"/>
          <w:szCs w:val="28"/>
          <w:u w:val="single"/>
          <w:lang w:val="pt-PT"/>
        </w:rPr>
        <w:t>PAUTA REUNIÃO DE COMISSÃO</w:t>
      </w:r>
    </w:p>
    <w:p w14:paraId="4EBD3D01" w14:textId="69AFCF5B" w:rsidR="0002457D" w:rsidRPr="00543094" w:rsidRDefault="0002457D" w:rsidP="00E871E8">
      <w:pPr>
        <w:jc w:val="center"/>
        <w:rPr>
          <w:rFonts w:ascii="Century Gothic" w:hAnsi="Century Gothic" w:cs="Arial"/>
          <w:b/>
          <w:bCs/>
          <w:sz w:val="28"/>
          <w:szCs w:val="28"/>
          <w:lang w:val="pt-PT"/>
        </w:rPr>
      </w:pPr>
      <w:r w:rsidRPr="00543094"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  <w:t>Comissão</w:t>
      </w:r>
      <w:r w:rsidRPr="00543094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 xml:space="preserve"> de legislação, Justiça e Redação Final</w:t>
      </w:r>
    </w:p>
    <w:p w14:paraId="685A4256" w14:textId="77777777" w:rsidR="0002457D" w:rsidRDefault="0002457D" w:rsidP="00496D35">
      <w:pPr>
        <w:jc w:val="both"/>
        <w:rPr>
          <w:rFonts w:ascii="Century Gothic" w:hAnsi="Century Gothic" w:cs="Arial"/>
          <w:b/>
          <w:sz w:val="24"/>
          <w:szCs w:val="24"/>
          <w:lang w:val="pt-PT"/>
        </w:rPr>
      </w:pPr>
    </w:p>
    <w:p w14:paraId="1D50AEDF" w14:textId="756AFB07" w:rsidR="00EE345F" w:rsidRPr="00215A9F" w:rsidRDefault="00215A9F" w:rsidP="00496D35">
      <w:pPr>
        <w:jc w:val="both"/>
        <w:rPr>
          <w:rFonts w:ascii="Century Gothic" w:hAnsi="Century Gothic" w:cs="Arial"/>
          <w:b/>
          <w:sz w:val="24"/>
          <w:szCs w:val="24"/>
          <w:lang w:val="pt-PT"/>
        </w:rPr>
      </w:pPr>
      <w:r w:rsidRPr="00215A9F">
        <w:rPr>
          <w:rFonts w:ascii="Century Gothic" w:hAnsi="Century Gothic" w:cs="Arial"/>
          <w:b/>
          <w:sz w:val="24"/>
          <w:szCs w:val="24"/>
          <w:lang w:val="pt-PT"/>
        </w:rPr>
        <w:t>Reunião Ordinária a ser realizada em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 xml:space="preserve"> </w:t>
      </w:r>
      <w:r w:rsidR="002572A9">
        <w:rPr>
          <w:rFonts w:ascii="Century Gothic" w:hAnsi="Century Gothic" w:cs="Arial"/>
          <w:b/>
          <w:sz w:val="24"/>
          <w:szCs w:val="24"/>
          <w:lang w:val="pt-PT"/>
        </w:rPr>
        <w:t>11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>/</w:t>
      </w:r>
      <w:r w:rsidR="002572A9">
        <w:rPr>
          <w:rFonts w:ascii="Century Gothic" w:hAnsi="Century Gothic" w:cs="Arial"/>
          <w:b/>
          <w:sz w:val="24"/>
          <w:szCs w:val="24"/>
          <w:lang w:val="pt-PT"/>
        </w:rPr>
        <w:t>11</w:t>
      </w:r>
      <w:r w:rsidR="00EE345F" w:rsidRPr="00215A9F">
        <w:rPr>
          <w:rFonts w:ascii="Century Gothic" w:hAnsi="Century Gothic" w:cs="Arial"/>
          <w:b/>
          <w:sz w:val="24"/>
          <w:szCs w:val="24"/>
          <w:lang w:val="pt-PT"/>
        </w:rPr>
        <w:t>/2025</w:t>
      </w:r>
      <w:r w:rsidR="002572A9">
        <w:rPr>
          <w:rFonts w:ascii="Century Gothic" w:hAnsi="Century Gothic" w:cs="Arial"/>
          <w:b/>
          <w:sz w:val="24"/>
          <w:szCs w:val="24"/>
          <w:lang w:val="pt-PT"/>
        </w:rPr>
        <w:t>, às 13hs, na Sala da presidência desta Casa de Leis.</w:t>
      </w:r>
    </w:p>
    <w:p w14:paraId="3B5156F6" w14:textId="34DA654B" w:rsidR="00EE345F" w:rsidRPr="00215A9F" w:rsidRDefault="00EE345F" w:rsidP="00496D35">
      <w:pPr>
        <w:jc w:val="both"/>
        <w:rPr>
          <w:rFonts w:ascii="Century Gothic" w:hAnsi="Century Gothic" w:cs="Arial"/>
          <w:sz w:val="24"/>
          <w:szCs w:val="24"/>
          <w:lang w:val="pt-PT"/>
        </w:rPr>
      </w:pPr>
      <w:r w:rsidRPr="00215A9F">
        <w:rPr>
          <w:rFonts w:ascii="Century Gothic" w:hAnsi="Century Gothic" w:cs="Arial"/>
          <w:sz w:val="24"/>
          <w:szCs w:val="24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seguinte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matéria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s</w:t>
      </w:r>
      <w:r w:rsidRPr="00215A9F">
        <w:rPr>
          <w:rFonts w:ascii="Century Gothic" w:hAnsi="Century Gothic" w:cs="Arial"/>
          <w:sz w:val="24"/>
          <w:szCs w:val="24"/>
          <w:lang w:val="pt-PT"/>
        </w:rPr>
        <w:t xml:space="preserve"> para 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 xml:space="preserve">análise e </w:t>
      </w:r>
      <w:r w:rsidRPr="00215A9F">
        <w:rPr>
          <w:rFonts w:ascii="Century Gothic" w:hAnsi="Century Gothic" w:cs="Arial"/>
          <w:sz w:val="24"/>
          <w:szCs w:val="24"/>
          <w:lang w:val="pt-PT"/>
        </w:rPr>
        <w:t>deliberaçã</w:t>
      </w:r>
      <w:r w:rsidR="00215A9F" w:rsidRPr="00215A9F">
        <w:rPr>
          <w:rFonts w:ascii="Century Gothic" w:hAnsi="Century Gothic" w:cs="Arial"/>
          <w:sz w:val="24"/>
          <w:szCs w:val="24"/>
          <w:lang w:val="pt-PT"/>
        </w:rPr>
        <w:t>o</w:t>
      </w:r>
      <w:r w:rsidRPr="00215A9F">
        <w:rPr>
          <w:rFonts w:ascii="Century Gothic" w:hAnsi="Century Gothic" w:cs="Arial"/>
          <w:sz w:val="24"/>
          <w:szCs w:val="24"/>
          <w:lang w:val="pt-PT"/>
        </w:rPr>
        <w:t>:</w:t>
      </w:r>
    </w:p>
    <w:p w14:paraId="33557789" w14:textId="77777777" w:rsidR="00215A9F" w:rsidRPr="00215A9F" w:rsidRDefault="00215A9F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</w:rPr>
      </w:pPr>
    </w:p>
    <w:p w14:paraId="58A102E1" w14:textId="77777777" w:rsidR="00314D27" w:rsidRPr="00314D27" w:rsidRDefault="00314D27" w:rsidP="00496D35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lang w:val="pt-BR"/>
        </w:rPr>
      </w:pPr>
    </w:p>
    <w:p w14:paraId="79E6644B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u w:val="single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u w:val="single"/>
          <w:lang w:val="pt-BR"/>
        </w:rPr>
        <w:t>EMENDA:</w:t>
      </w:r>
    </w:p>
    <w:p w14:paraId="16A2914D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u w:val="single"/>
          <w:lang w:val="pt-BR"/>
        </w:rPr>
      </w:pPr>
    </w:p>
    <w:p w14:paraId="75ACFAC8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spacing w:val="-4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lang w:val="pt-BR"/>
        </w:rPr>
        <w:t xml:space="preserve">- Emenda Modificativa nº. 04/2025, </w:t>
      </w:r>
      <w:r w:rsidRPr="002572A9">
        <w:rPr>
          <w:rFonts w:ascii="Century Gothic" w:hAnsi="Century Gothic" w:cs="Arial"/>
          <w:spacing w:val="-4"/>
          <w:lang w:val="pt-BR"/>
        </w:rPr>
        <w:t xml:space="preserve">de autoria dos vereadores Ailton Nunes dos Anjos, Davi Loredo Felipe, Paulo Costa e Vergílio Marcos Furlan Camata que: “Apresenta Emenda Modificativa ao </w:t>
      </w:r>
      <w:r w:rsidRPr="002572A9">
        <w:rPr>
          <w:rFonts w:ascii="Century Gothic" w:hAnsi="Century Gothic" w:cs="Arial"/>
          <w:spacing w:val="-4"/>
          <w:u w:val="single"/>
          <w:lang w:val="pt-BR"/>
        </w:rPr>
        <w:t>Projeto de Lei nº 077/2025</w:t>
      </w:r>
      <w:r w:rsidRPr="002572A9">
        <w:rPr>
          <w:rFonts w:ascii="Century Gothic" w:hAnsi="Century Gothic" w:cs="Arial"/>
          <w:spacing w:val="-4"/>
          <w:lang w:val="pt-BR"/>
        </w:rPr>
        <w:t xml:space="preserve"> – “Estima Receitas e Fixa Despesas do Município de Marilândia para o Exercício Financeiro de 2026”.</w:t>
      </w:r>
    </w:p>
    <w:p w14:paraId="081DB343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u w:val="single"/>
          <w:lang w:val="pt-BR"/>
        </w:rPr>
      </w:pPr>
    </w:p>
    <w:p w14:paraId="7672B454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u w:val="single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u w:val="single"/>
          <w:lang w:val="pt-BR"/>
        </w:rPr>
        <w:t>PROJETOS DE LEI:</w:t>
      </w:r>
    </w:p>
    <w:p w14:paraId="297CF40D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lang w:val="pt-BR"/>
        </w:rPr>
      </w:pPr>
    </w:p>
    <w:p w14:paraId="39AB622D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spacing w:val="-4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lang w:val="pt-BR"/>
        </w:rPr>
        <w:t xml:space="preserve">- Projeto de Lei nº 72/2025, </w:t>
      </w:r>
      <w:r w:rsidRPr="002572A9">
        <w:rPr>
          <w:rFonts w:ascii="Century Gothic" w:hAnsi="Century Gothic" w:cs="Arial"/>
          <w:spacing w:val="-4"/>
          <w:lang w:val="pt-BR"/>
        </w:rPr>
        <w:t>de autoria dos vereadores Vergílio Marcos Furlan Camata e Davi Loredo Felipe, que</w:t>
      </w:r>
      <w:r w:rsidRPr="002572A9">
        <w:rPr>
          <w:rFonts w:ascii="Century Gothic" w:hAnsi="Century Gothic" w:cs="Arial"/>
          <w:spacing w:val="-4"/>
          <w:lang w:bidi="en-US"/>
        </w:rPr>
        <w:t xml:space="preserve"> “</w:t>
      </w:r>
      <w:r w:rsidRPr="002572A9">
        <w:rPr>
          <w:rFonts w:ascii="Century Gothic" w:hAnsi="Century Gothic" w:cs="Arial"/>
          <w:spacing w:val="-4"/>
          <w:lang w:val="pt-BR"/>
        </w:rPr>
        <w:t>Institui a política municipal de ação cidadã e conscientização integrada, que regulamenta e consolida o calendário de meses temáticos oficiais no âmbito do município de Marilândia, e dá outras providências”.</w:t>
      </w:r>
    </w:p>
    <w:p w14:paraId="7EE22ED0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lang w:val="pt-BR"/>
        </w:rPr>
      </w:pPr>
    </w:p>
    <w:p w14:paraId="462AD2EE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spacing w:val="-4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lang w:val="pt-BR"/>
        </w:rPr>
        <w:t xml:space="preserve">- Projeto de Lei nº 73/2025, </w:t>
      </w:r>
      <w:r w:rsidRPr="002572A9">
        <w:rPr>
          <w:rFonts w:ascii="Century Gothic" w:hAnsi="Century Gothic" w:cs="Arial"/>
          <w:spacing w:val="-4"/>
          <w:lang w:val="pt-BR"/>
        </w:rPr>
        <w:t>de autoria dos vereadores Davi Loredo Felipe e Vergílio Marcos Furlan Camata, que “Institui, no âmbito do município de Marilândia, o “dia municipal do profissional de saúde” e dá outras providências”.</w:t>
      </w:r>
    </w:p>
    <w:p w14:paraId="73EAC78E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lang w:val="pt-BR"/>
        </w:rPr>
      </w:pPr>
    </w:p>
    <w:p w14:paraId="5B31262B" w14:textId="4B4D340E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spacing w:val="-4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lang w:val="pt-BR"/>
        </w:rPr>
        <w:t xml:space="preserve">- Projeto de Lei nº 78/2025, </w:t>
      </w:r>
      <w:r w:rsidRPr="002572A9">
        <w:rPr>
          <w:rFonts w:ascii="Century Gothic" w:hAnsi="Century Gothic" w:cs="Arial"/>
          <w:spacing w:val="-4"/>
          <w:lang w:val="pt-BR"/>
        </w:rPr>
        <w:t>de autoria do Chefe do Poder Executivo Municipal, que</w:t>
      </w:r>
      <w:r w:rsidRPr="002572A9">
        <w:rPr>
          <w:rFonts w:ascii="Century Gothic" w:hAnsi="Century Gothic" w:cs="Arial"/>
          <w:spacing w:val="-4"/>
          <w:lang w:val="pt-BR"/>
        </w:rPr>
        <w:t xml:space="preserve"> </w:t>
      </w:r>
      <w:r w:rsidRPr="002572A9">
        <w:rPr>
          <w:rFonts w:ascii="Century Gothic" w:hAnsi="Century Gothic" w:cs="Arial"/>
          <w:spacing w:val="-4"/>
          <w:lang w:val="pt-BR"/>
        </w:rPr>
        <w:t>"Autoriza o Poder Executivo a conceder auxílio alimentação complementar aos servidores públicos municipais da administração pública direta e indireta no mês de dezembro de 2025”.</w:t>
      </w:r>
    </w:p>
    <w:p w14:paraId="079238DC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b/>
          <w:bCs/>
          <w:spacing w:val="-4"/>
          <w:lang w:val="pt-BR"/>
        </w:rPr>
      </w:pPr>
    </w:p>
    <w:p w14:paraId="0F9BFF5B" w14:textId="77777777" w:rsidR="002572A9" w:rsidRPr="002572A9" w:rsidRDefault="002572A9" w:rsidP="002572A9">
      <w:pPr>
        <w:pStyle w:val="Corpodetexto"/>
        <w:ind w:right="138"/>
        <w:jc w:val="both"/>
        <w:rPr>
          <w:rFonts w:ascii="Century Gothic" w:hAnsi="Century Gothic" w:cs="Arial"/>
          <w:spacing w:val="-4"/>
          <w:lang w:val="pt-BR"/>
        </w:rPr>
      </w:pPr>
      <w:r w:rsidRPr="002572A9">
        <w:rPr>
          <w:rFonts w:ascii="Century Gothic" w:hAnsi="Century Gothic" w:cs="Arial"/>
          <w:b/>
          <w:bCs/>
          <w:spacing w:val="-4"/>
          <w:lang w:val="pt-BR"/>
        </w:rPr>
        <w:t xml:space="preserve">- Projeto de Lei nº 81/2025, </w:t>
      </w:r>
      <w:r w:rsidRPr="002572A9">
        <w:rPr>
          <w:rFonts w:ascii="Century Gothic" w:hAnsi="Century Gothic" w:cs="Arial"/>
          <w:spacing w:val="-4"/>
          <w:lang w:val="pt-BR"/>
        </w:rPr>
        <w:t xml:space="preserve">de autoria da Mesa Diretora, que: “Dispõe sobre a </w:t>
      </w:r>
      <w:r w:rsidRPr="002572A9">
        <w:rPr>
          <w:rFonts w:ascii="Century Gothic" w:hAnsi="Century Gothic" w:cs="Arial"/>
          <w:spacing w:val="-4"/>
          <w:lang w:val="pt-BR"/>
        </w:rPr>
        <w:lastRenderedPageBreak/>
        <w:t>Concessão de Auxílio Alimentação Extraordinário aos Servidores do Poder Legislativo Municipal de Marilândia/es e dá outras providências”.</w:t>
      </w:r>
    </w:p>
    <w:p w14:paraId="2D92605B" w14:textId="77777777" w:rsidR="00496D35" w:rsidRPr="00496D35" w:rsidRDefault="00496D35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</w:rPr>
      </w:pPr>
    </w:p>
    <w:p w14:paraId="18FD8A66" w14:textId="77777777" w:rsidR="00314D27" w:rsidRPr="00215A9F" w:rsidRDefault="00314D27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</w:rPr>
      </w:pPr>
    </w:p>
    <w:p w14:paraId="0873C86D" w14:textId="591B2188" w:rsidR="00EE345F" w:rsidRPr="00215A9F" w:rsidRDefault="00EE345F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</w:rPr>
      </w:pPr>
      <w:r w:rsidRPr="00215A9F">
        <w:rPr>
          <w:rFonts w:ascii="Century Gothic" w:hAnsi="Century Gothic" w:cs="Arial"/>
          <w:b/>
          <w:bCs/>
          <w:spacing w:val="-4"/>
        </w:rPr>
        <w:t>Obs:</w:t>
      </w:r>
      <w:r w:rsidRPr="00215A9F">
        <w:rPr>
          <w:rFonts w:ascii="Century Gothic" w:hAnsi="Century Gothic" w:cs="Arial"/>
          <w:spacing w:val="-4"/>
        </w:rPr>
        <w:t xml:space="preserve"> </w:t>
      </w:r>
      <w:r w:rsidR="00496D35">
        <w:rPr>
          <w:rFonts w:ascii="Century Gothic" w:hAnsi="Century Gothic" w:cs="Arial"/>
          <w:spacing w:val="-4"/>
        </w:rPr>
        <w:t xml:space="preserve">Os </w:t>
      </w:r>
      <w:r w:rsidRPr="00215A9F">
        <w:rPr>
          <w:rFonts w:ascii="Century Gothic" w:hAnsi="Century Gothic" w:cs="Arial"/>
          <w:spacing w:val="-4"/>
        </w:rPr>
        <w:t>referid</w:t>
      </w:r>
      <w:r w:rsidR="00496D35">
        <w:rPr>
          <w:rFonts w:ascii="Century Gothic" w:hAnsi="Century Gothic" w:cs="Arial"/>
          <w:spacing w:val="-4"/>
        </w:rPr>
        <w:t>os Projetos, Emendas e Indicações</w:t>
      </w:r>
      <w:r w:rsidR="00EA0EF5">
        <w:rPr>
          <w:rFonts w:ascii="Century Gothic" w:hAnsi="Century Gothic" w:cs="Arial"/>
          <w:spacing w:val="-4"/>
        </w:rPr>
        <w:t xml:space="preserve"> estar</w:t>
      </w:r>
      <w:r w:rsidR="00496D35">
        <w:rPr>
          <w:rFonts w:ascii="Century Gothic" w:hAnsi="Century Gothic" w:cs="Arial"/>
          <w:spacing w:val="-4"/>
        </w:rPr>
        <w:t>ão</w:t>
      </w:r>
      <w:r w:rsidR="00EA0EF5">
        <w:rPr>
          <w:rFonts w:ascii="Century Gothic" w:hAnsi="Century Gothic" w:cs="Arial"/>
          <w:spacing w:val="-4"/>
        </w:rPr>
        <w:t xml:space="preserve"> em pauta </w:t>
      </w:r>
      <w:r w:rsidRPr="00215A9F">
        <w:rPr>
          <w:rFonts w:ascii="Century Gothic" w:hAnsi="Century Gothic" w:cs="Arial"/>
          <w:spacing w:val="-4"/>
        </w:rPr>
        <w:t>n</w:t>
      </w:r>
      <w:r w:rsidR="00215A9F" w:rsidRPr="00215A9F">
        <w:rPr>
          <w:rFonts w:ascii="Century Gothic" w:hAnsi="Century Gothic" w:cs="Arial"/>
          <w:spacing w:val="-4"/>
        </w:rPr>
        <w:t xml:space="preserve">o expediente </w:t>
      </w:r>
      <w:r w:rsidRPr="00215A9F">
        <w:rPr>
          <w:rFonts w:ascii="Century Gothic" w:hAnsi="Century Gothic" w:cs="Arial"/>
          <w:spacing w:val="-4"/>
        </w:rPr>
        <w:t xml:space="preserve">da </w:t>
      </w:r>
      <w:r w:rsidR="002572A9">
        <w:rPr>
          <w:rFonts w:ascii="Century Gothic" w:hAnsi="Century Gothic" w:cs="Arial"/>
          <w:spacing w:val="-4"/>
        </w:rPr>
        <w:t>29</w:t>
      </w:r>
      <w:r w:rsidRPr="00215A9F">
        <w:rPr>
          <w:rFonts w:ascii="Century Gothic" w:hAnsi="Century Gothic" w:cs="Arial"/>
          <w:spacing w:val="-4"/>
        </w:rPr>
        <w:t xml:space="preserve">º </w:t>
      </w:r>
      <w:r w:rsidR="00215A9F" w:rsidRPr="00215A9F">
        <w:rPr>
          <w:rFonts w:ascii="Century Gothic" w:hAnsi="Century Gothic" w:cs="Arial"/>
          <w:spacing w:val="-4"/>
        </w:rPr>
        <w:t xml:space="preserve">Sessão Ordinária a ser realizada </w:t>
      </w:r>
      <w:r w:rsidRPr="00215A9F">
        <w:rPr>
          <w:rFonts w:ascii="Century Gothic" w:hAnsi="Century Gothic" w:cs="Arial"/>
          <w:spacing w:val="-4"/>
        </w:rPr>
        <w:t xml:space="preserve">no dia </w:t>
      </w:r>
      <w:r w:rsidR="002572A9">
        <w:rPr>
          <w:rFonts w:ascii="Century Gothic" w:hAnsi="Century Gothic" w:cs="Arial"/>
          <w:spacing w:val="-4"/>
        </w:rPr>
        <w:t>10/11</w:t>
      </w:r>
      <w:r w:rsidRPr="00215A9F">
        <w:rPr>
          <w:rFonts w:ascii="Century Gothic" w:hAnsi="Century Gothic" w:cs="Arial"/>
          <w:spacing w:val="-4"/>
        </w:rPr>
        <w:t>/2025, sendo que poderá surgir modificaç</w:t>
      </w:r>
      <w:r w:rsidR="00215A9F" w:rsidRPr="00215A9F">
        <w:rPr>
          <w:rFonts w:ascii="Century Gothic" w:hAnsi="Century Gothic" w:cs="Arial"/>
          <w:spacing w:val="-4"/>
        </w:rPr>
        <w:t>ões,</w:t>
      </w:r>
      <w:r w:rsidRPr="00215A9F">
        <w:rPr>
          <w:rFonts w:ascii="Century Gothic" w:hAnsi="Century Gothic" w:cs="Arial"/>
          <w:spacing w:val="-4"/>
        </w:rPr>
        <w:t xml:space="preserve"> </w:t>
      </w:r>
      <w:r w:rsidR="00215A9F" w:rsidRPr="00215A9F">
        <w:rPr>
          <w:rFonts w:ascii="Century Gothic" w:hAnsi="Century Gothic" w:cs="Arial"/>
          <w:spacing w:val="-4"/>
        </w:rPr>
        <w:t>à</w:t>
      </w:r>
      <w:r w:rsidR="0029010F" w:rsidRPr="00215A9F">
        <w:rPr>
          <w:rFonts w:ascii="Century Gothic" w:hAnsi="Century Gothic" w:cs="Arial"/>
          <w:spacing w:val="-4"/>
        </w:rPr>
        <w:t xml:space="preserve"> depender de</w:t>
      </w:r>
      <w:r w:rsidRPr="00215A9F">
        <w:rPr>
          <w:rFonts w:ascii="Century Gothic" w:hAnsi="Century Gothic" w:cs="Arial"/>
          <w:spacing w:val="-4"/>
        </w:rPr>
        <w:t xml:space="preserve"> deliberação do plenário</w:t>
      </w:r>
      <w:r w:rsidR="0029010F" w:rsidRPr="00215A9F">
        <w:rPr>
          <w:rFonts w:ascii="Century Gothic" w:hAnsi="Century Gothic" w:cs="Arial"/>
          <w:spacing w:val="-4"/>
        </w:rPr>
        <w:t>.</w:t>
      </w:r>
    </w:p>
    <w:p w14:paraId="6D15E003" w14:textId="77777777" w:rsidR="00215A9F" w:rsidRPr="00215A9F" w:rsidRDefault="00215A9F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</w:p>
    <w:p w14:paraId="61EAB0AE" w14:textId="5F632803" w:rsidR="0029010F" w:rsidRPr="00215A9F" w:rsidRDefault="0029010F" w:rsidP="002572A9">
      <w:pPr>
        <w:pStyle w:val="Corpodetexto"/>
        <w:spacing w:line="276" w:lineRule="auto"/>
        <w:ind w:right="138"/>
        <w:jc w:val="both"/>
        <w:rPr>
          <w:rFonts w:ascii="Century Gothic" w:hAnsi="Century Gothic" w:cs="Arial"/>
        </w:rPr>
      </w:pPr>
      <w:r w:rsidRPr="00215A9F">
        <w:rPr>
          <w:rFonts w:ascii="Century Gothic" w:hAnsi="Century Gothic" w:cs="Arial"/>
        </w:rPr>
        <w:t xml:space="preserve">Marilândia-ES  </w:t>
      </w:r>
      <w:r w:rsidR="002572A9">
        <w:rPr>
          <w:rFonts w:ascii="Century Gothic" w:hAnsi="Century Gothic" w:cs="Arial"/>
        </w:rPr>
        <w:t>07</w:t>
      </w:r>
      <w:r w:rsidR="00496D35">
        <w:rPr>
          <w:rFonts w:ascii="Century Gothic" w:hAnsi="Century Gothic" w:cs="Arial"/>
        </w:rPr>
        <w:t xml:space="preserve"> </w:t>
      </w:r>
      <w:r w:rsidRPr="00215A9F">
        <w:rPr>
          <w:rFonts w:ascii="Century Gothic" w:hAnsi="Century Gothic" w:cs="Arial"/>
        </w:rPr>
        <w:t xml:space="preserve">de </w:t>
      </w:r>
      <w:r w:rsidR="002572A9">
        <w:rPr>
          <w:rFonts w:ascii="Century Gothic" w:hAnsi="Century Gothic" w:cs="Arial"/>
        </w:rPr>
        <w:t>novembro</w:t>
      </w:r>
      <w:r w:rsidRPr="00215A9F">
        <w:rPr>
          <w:rFonts w:ascii="Century Gothic" w:hAnsi="Century Gothic" w:cs="Arial"/>
        </w:rPr>
        <w:t xml:space="preserve"> de 2025</w:t>
      </w:r>
    </w:p>
    <w:p w14:paraId="5F319F4F" w14:textId="77777777" w:rsidR="00215A9F" w:rsidRDefault="00215A9F" w:rsidP="002572A9">
      <w:pPr>
        <w:jc w:val="both"/>
        <w:rPr>
          <w:rFonts w:ascii="Century Gothic" w:hAnsi="Century Gothic" w:cs="Arial"/>
          <w:sz w:val="24"/>
          <w:szCs w:val="24"/>
        </w:rPr>
      </w:pPr>
    </w:p>
    <w:p w14:paraId="5653518B" w14:textId="77777777" w:rsidR="00496D35" w:rsidRPr="00215A9F" w:rsidRDefault="00496D35" w:rsidP="00496D35">
      <w:pPr>
        <w:jc w:val="both"/>
        <w:rPr>
          <w:rFonts w:ascii="Century Gothic" w:hAnsi="Century Gothic" w:cs="Arial"/>
          <w:sz w:val="24"/>
          <w:szCs w:val="24"/>
        </w:rPr>
      </w:pPr>
    </w:p>
    <w:p w14:paraId="2E5DFF73" w14:textId="3C21E27E" w:rsidR="0029010F" w:rsidRPr="00215A9F" w:rsidRDefault="00543094" w:rsidP="00496D35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DAVI LOREDO FELIPE</w:t>
      </w:r>
    </w:p>
    <w:p w14:paraId="3F552156" w14:textId="77777777" w:rsidR="00543094" w:rsidRPr="00543094" w:rsidRDefault="00543094" w:rsidP="00496D35">
      <w:pPr>
        <w:jc w:val="center"/>
        <w:rPr>
          <w:rFonts w:ascii="Century Gothic" w:hAnsi="Century Gothic" w:cs="Arial"/>
          <w:sz w:val="28"/>
          <w:szCs w:val="28"/>
          <w:lang w:val="pt-PT"/>
        </w:rPr>
      </w:pPr>
      <w:r w:rsidRPr="00543094">
        <w:rPr>
          <w:rFonts w:ascii="Century Gothic" w:hAnsi="Century Gothic" w:cstheme="minorHAnsi"/>
          <w:color w:val="000000" w:themeColor="text1"/>
          <w:sz w:val="28"/>
          <w:szCs w:val="28"/>
        </w:rPr>
        <w:t>Comissão</w:t>
      </w:r>
      <w:r w:rsidRPr="00543094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de legislação, Justiça e Redação Final</w:t>
      </w:r>
    </w:p>
    <w:p w14:paraId="015DFD9F" w14:textId="77777777" w:rsidR="0029010F" w:rsidRPr="00215A9F" w:rsidRDefault="0029010F" w:rsidP="00496D35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sectPr w:rsidR="0029010F" w:rsidRPr="00215A9F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AF2C" w14:textId="77777777" w:rsidR="00CD34B8" w:rsidRDefault="00CD34B8" w:rsidP="00977DB0">
      <w:pPr>
        <w:spacing w:after="0" w:line="240" w:lineRule="auto"/>
      </w:pPr>
      <w:r>
        <w:separator/>
      </w:r>
    </w:p>
  </w:endnote>
  <w:endnote w:type="continuationSeparator" w:id="0">
    <w:p w14:paraId="39D0C31B" w14:textId="77777777" w:rsidR="00CD34B8" w:rsidRDefault="00CD34B8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E842" w14:textId="77777777" w:rsidR="00CD34B8" w:rsidRDefault="00CD34B8" w:rsidP="00977DB0">
      <w:pPr>
        <w:spacing w:after="0" w:line="240" w:lineRule="auto"/>
      </w:pPr>
      <w:r>
        <w:separator/>
      </w:r>
    </w:p>
  </w:footnote>
  <w:footnote w:type="continuationSeparator" w:id="0">
    <w:p w14:paraId="4D496896" w14:textId="77777777" w:rsidR="00CD34B8" w:rsidRDefault="00CD34B8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011"/>
    <w:multiLevelType w:val="hybridMultilevel"/>
    <w:tmpl w:val="A210F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2"/>
  </w:num>
  <w:num w:numId="2" w16cid:durableId="989678881">
    <w:abstractNumId w:val="4"/>
  </w:num>
  <w:num w:numId="3" w16cid:durableId="922955676">
    <w:abstractNumId w:val="6"/>
  </w:num>
  <w:num w:numId="4" w16cid:durableId="1689482934">
    <w:abstractNumId w:val="1"/>
  </w:num>
  <w:num w:numId="5" w16cid:durableId="21144719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5"/>
  </w:num>
  <w:num w:numId="7" w16cid:durableId="22755202">
    <w:abstractNumId w:val="3"/>
  </w:num>
  <w:num w:numId="8" w16cid:durableId="153585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A4C8D"/>
    <w:rsid w:val="000A6C9A"/>
    <w:rsid w:val="000A7FA3"/>
    <w:rsid w:val="000C5748"/>
    <w:rsid w:val="00105DF8"/>
    <w:rsid w:val="00112DF9"/>
    <w:rsid w:val="001230A5"/>
    <w:rsid w:val="00134D23"/>
    <w:rsid w:val="0021100D"/>
    <w:rsid w:val="00215A9F"/>
    <w:rsid w:val="002572A9"/>
    <w:rsid w:val="00270C25"/>
    <w:rsid w:val="00272F77"/>
    <w:rsid w:val="0029010F"/>
    <w:rsid w:val="00292912"/>
    <w:rsid w:val="002A1C78"/>
    <w:rsid w:val="002A6386"/>
    <w:rsid w:val="002B6C7C"/>
    <w:rsid w:val="002E4AA8"/>
    <w:rsid w:val="002E77F2"/>
    <w:rsid w:val="00311C1A"/>
    <w:rsid w:val="00314D27"/>
    <w:rsid w:val="003360D3"/>
    <w:rsid w:val="003426AA"/>
    <w:rsid w:val="00351803"/>
    <w:rsid w:val="00376A3B"/>
    <w:rsid w:val="003C05A2"/>
    <w:rsid w:val="004843E8"/>
    <w:rsid w:val="004866EB"/>
    <w:rsid w:val="00490DA0"/>
    <w:rsid w:val="00496D35"/>
    <w:rsid w:val="004D50E3"/>
    <w:rsid w:val="00503968"/>
    <w:rsid w:val="00543094"/>
    <w:rsid w:val="00543C04"/>
    <w:rsid w:val="00546FE7"/>
    <w:rsid w:val="005751C9"/>
    <w:rsid w:val="005B3907"/>
    <w:rsid w:val="005C68D2"/>
    <w:rsid w:val="005C72BF"/>
    <w:rsid w:val="005F5B29"/>
    <w:rsid w:val="005F5DF7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031E3"/>
    <w:rsid w:val="00713636"/>
    <w:rsid w:val="00727707"/>
    <w:rsid w:val="00752EE0"/>
    <w:rsid w:val="00754B60"/>
    <w:rsid w:val="007650D4"/>
    <w:rsid w:val="007B431F"/>
    <w:rsid w:val="00815852"/>
    <w:rsid w:val="0082681F"/>
    <w:rsid w:val="008C5F62"/>
    <w:rsid w:val="008F7D31"/>
    <w:rsid w:val="00933A18"/>
    <w:rsid w:val="0093576A"/>
    <w:rsid w:val="00977DB0"/>
    <w:rsid w:val="00992D07"/>
    <w:rsid w:val="009A613B"/>
    <w:rsid w:val="009B6387"/>
    <w:rsid w:val="009C321B"/>
    <w:rsid w:val="009E4D6D"/>
    <w:rsid w:val="00A57652"/>
    <w:rsid w:val="00A635C7"/>
    <w:rsid w:val="00A970C8"/>
    <w:rsid w:val="00AA7F18"/>
    <w:rsid w:val="00B1674F"/>
    <w:rsid w:val="00B16DA4"/>
    <w:rsid w:val="00B4082C"/>
    <w:rsid w:val="00B534DB"/>
    <w:rsid w:val="00B84AF3"/>
    <w:rsid w:val="00BB144A"/>
    <w:rsid w:val="00BC1E2D"/>
    <w:rsid w:val="00C17A96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CD34B8"/>
    <w:rsid w:val="00D121C9"/>
    <w:rsid w:val="00D207CD"/>
    <w:rsid w:val="00D37D85"/>
    <w:rsid w:val="00DA41EF"/>
    <w:rsid w:val="00E059A2"/>
    <w:rsid w:val="00E871E8"/>
    <w:rsid w:val="00EA0EF5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Alexandre Turrini Ribeiro</cp:lastModifiedBy>
  <cp:revision>8</cp:revision>
  <cp:lastPrinted>2023-05-25T14:43:00Z</cp:lastPrinted>
  <dcterms:created xsi:type="dcterms:W3CDTF">2025-06-02T11:28:00Z</dcterms:created>
  <dcterms:modified xsi:type="dcterms:W3CDTF">2025-11-07T17:12:00Z</dcterms:modified>
</cp:coreProperties>
</file>